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27D8D" w14:textId="77777777" w:rsidR="002B390A" w:rsidRDefault="002B390A" w:rsidP="00B171E1">
      <w:pPr>
        <w:jc w:val="center"/>
        <w:rPr>
          <w:rFonts w:ascii="Arial" w:hAnsi="Arial" w:cs="Arial"/>
          <w:b/>
          <w:sz w:val="24"/>
          <w:szCs w:val="24"/>
        </w:rPr>
      </w:pPr>
    </w:p>
    <w:p w14:paraId="5A375347" w14:textId="77777777" w:rsidR="007B250B" w:rsidRPr="005104C5" w:rsidRDefault="007B250B" w:rsidP="00B171E1">
      <w:pPr>
        <w:jc w:val="center"/>
        <w:rPr>
          <w:rFonts w:ascii="Arial" w:hAnsi="Arial" w:cs="Arial"/>
          <w:b/>
          <w:sz w:val="24"/>
          <w:szCs w:val="24"/>
        </w:rPr>
      </w:pPr>
      <w:r w:rsidRPr="005104C5">
        <w:rPr>
          <w:rFonts w:ascii="Arial" w:hAnsi="Arial" w:cs="Arial"/>
          <w:b/>
          <w:sz w:val="24"/>
          <w:szCs w:val="24"/>
        </w:rPr>
        <w:t>INFORMACE O ZPRACOVÁNÍ OSOBNÍCH ÚDAJŮ</w:t>
      </w:r>
      <w:r w:rsidR="00C34678">
        <w:rPr>
          <w:rFonts w:ascii="Arial" w:hAnsi="Arial" w:cs="Arial"/>
          <w:b/>
          <w:sz w:val="24"/>
          <w:szCs w:val="24"/>
        </w:rPr>
        <w:t xml:space="preserve"> JINÝCH OSOB</w:t>
      </w:r>
    </w:p>
    <w:p w14:paraId="1782A875" w14:textId="77777777" w:rsidR="00B3365F" w:rsidRPr="005104C5" w:rsidRDefault="007B250B" w:rsidP="000E51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04C5">
        <w:rPr>
          <w:rFonts w:ascii="Arial" w:hAnsi="Arial" w:cs="Arial"/>
          <w:sz w:val="24"/>
          <w:szCs w:val="24"/>
        </w:rPr>
        <w:t>Domov pro osoby se zdravotním postižením Milíře, příspěvková organizace, se sídlem č.p.193, 34701 Milíře, IČO: 48329771, zapsan</w:t>
      </w:r>
      <w:r w:rsidR="00A314F5" w:rsidRPr="005104C5">
        <w:rPr>
          <w:rFonts w:ascii="Arial" w:hAnsi="Arial" w:cs="Arial"/>
          <w:sz w:val="24"/>
          <w:szCs w:val="24"/>
        </w:rPr>
        <w:t>á</w:t>
      </w:r>
      <w:r w:rsidRPr="005104C5">
        <w:rPr>
          <w:rFonts w:ascii="Arial" w:hAnsi="Arial" w:cs="Arial"/>
          <w:sz w:val="24"/>
          <w:szCs w:val="24"/>
        </w:rPr>
        <w:t xml:space="preserve"> v obchodním rejstříku vedeném Krajským soudem v Plzni, oddíl Pr, vložka č. 655 (dále jen „Organizace“), jakožto správce osobních údajů, si tímto </w:t>
      </w:r>
      <w:r w:rsidR="00B3365F" w:rsidRPr="005104C5">
        <w:rPr>
          <w:rFonts w:ascii="Arial" w:hAnsi="Arial" w:cs="Arial"/>
          <w:sz w:val="24"/>
          <w:szCs w:val="24"/>
        </w:rPr>
        <w:t>dovoluje informovat ostatní partnery organizace- fyzické osoby (dále také jen „subjekt údajů“) o způsobu a rozsahu zpracování osobních údajů ze strany Organizace, včetně rozsahu práv subjektů údajů souvisejících se zpracováním jejich osobních údajů Organizací.</w:t>
      </w:r>
    </w:p>
    <w:p w14:paraId="0A8545EE" w14:textId="77777777" w:rsidR="00B3365F" w:rsidRPr="005104C5" w:rsidRDefault="00B3365F" w:rsidP="000E5117">
      <w:pPr>
        <w:spacing w:line="360" w:lineRule="auto"/>
        <w:jc w:val="both"/>
        <w:rPr>
          <w:rFonts w:ascii="Arial" w:hAnsi="Arial" w:cs="Arial"/>
        </w:rPr>
      </w:pPr>
      <w:r w:rsidRPr="005104C5">
        <w:rPr>
          <w:rFonts w:ascii="Arial" w:hAnsi="Arial" w:cs="Arial"/>
        </w:rPr>
        <w:t>Jsou to tito partneři:</w:t>
      </w:r>
    </w:p>
    <w:p w14:paraId="35D8827E" w14:textId="77777777" w:rsidR="00B3365F" w:rsidRPr="005104C5" w:rsidRDefault="00B3365F" w:rsidP="000E5117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5104C5">
        <w:rPr>
          <w:rFonts w:ascii="Arial" w:hAnsi="Arial" w:cs="Arial"/>
        </w:rPr>
        <w:t>uchazeči o zaměstnání</w:t>
      </w:r>
    </w:p>
    <w:p w14:paraId="4E12FD1B" w14:textId="77777777" w:rsidR="00B3365F" w:rsidRPr="005104C5" w:rsidRDefault="00B3365F" w:rsidP="000E5117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5104C5">
        <w:rPr>
          <w:rFonts w:ascii="Arial" w:hAnsi="Arial" w:cs="Arial"/>
        </w:rPr>
        <w:t>rodinní příslušníci zaměstnanců</w:t>
      </w:r>
    </w:p>
    <w:p w14:paraId="4984CCC6" w14:textId="77777777" w:rsidR="00B3365F" w:rsidRPr="005104C5" w:rsidRDefault="00B3365F" w:rsidP="000E5117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5104C5">
        <w:rPr>
          <w:rFonts w:ascii="Arial" w:hAnsi="Arial" w:cs="Arial"/>
        </w:rPr>
        <w:t>žadatelé o sociální službu</w:t>
      </w:r>
    </w:p>
    <w:p w14:paraId="06B0AB37" w14:textId="77777777" w:rsidR="00B3365F" w:rsidRPr="005104C5" w:rsidRDefault="00B3365F" w:rsidP="000E5117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5104C5">
        <w:rPr>
          <w:rFonts w:ascii="Arial" w:hAnsi="Arial" w:cs="Arial"/>
        </w:rPr>
        <w:t>opatrovníci klientů</w:t>
      </w:r>
    </w:p>
    <w:p w14:paraId="42A503F1" w14:textId="77777777" w:rsidR="00B3365F" w:rsidRPr="005104C5" w:rsidRDefault="00B3365F" w:rsidP="000E5117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5104C5">
        <w:rPr>
          <w:rFonts w:ascii="Arial" w:hAnsi="Arial" w:cs="Arial"/>
        </w:rPr>
        <w:t>zmocněné osoby zastupující klienty</w:t>
      </w:r>
    </w:p>
    <w:p w14:paraId="4F951FC6" w14:textId="77777777" w:rsidR="00B3365F" w:rsidRPr="005104C5" w:rsidRDefault="00B3365F" w:rsidP="000E5117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5104C5">
        <w:rPr>
          <w:rFonts w:ascii="Arial" w:hAnsi="Arial" w:cs="Arial"/>
        </w:rPr>
        <w:t>příbuzní klientů a kontaktní osoby klientů</w:t>
      </w:r>
    </w:p>
    <w:p w14:paraId="26F0C600" w14:textId="77777777" w:rsidR="00B3365F" w:rsidRPr="005104C5" w:rsidRDefault="00B3365F" w:rsidP="000E5117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5104C5">
        <w:rPr>
          <w:rFonts w:ascii="Arial" w:hAnsi="Arial" w:cs="Arial"/>
        </w:rPr>
        <w:t>dodavatelé a odběratelé fyzické osoby</w:t>
      </w:r>
    </w:p>
    <w:p w14:paraId="7DE8A405" w14:textId="77777777" w:rsidR="00B3365F" w:rsidRPr="005104C5" w:rsidRDefault="00B3365F" w:rsidP="000E5117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5104C5">
        <w:rPr>
          <w:rFonts w:ascii="Arial" w:hAnsi="Arial" w:cs="Arial"/>
        </w:rPr>
        <w:t>dobrovolníci</w:t>
      </w:r>
    </w:p>
    <w:p w14:paraId="60E95298" w14:textId="77777777" w:rsidR="00B3365F" w:rsidRPr="005104C5" w:rsidRDefault="00B3365F" w:rsidP="000E5117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5104C5">
        <w:rPr>
          <w:rFonts w:ascii="Arial" w:hAnsi="Arial" w:cs="Arial"/>
        </w:rPr>
        <w:t>praktikanti (studentské praxe, odborné stáže)</w:t>
      </w:r>
    </w:p>
    <w:p w14:paraId="721277F1" w14:textId="77777777" w:rsidR="00B3365F" w:rsidRPr="005104C5" w:rsidRDefault="00B3365F" w:rsidP="000E5117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5104C5">
        <w:rPr>
          <w:rFonts w:ascii="Arial" w:hAnsi="Arial" w:cs="Arial"/>
        </w:rPr>
        <w:t>dárci fyzické osoby</w:t>
      </w:r>
    </w:p>
    <w:p w14:paraId="499059E0" w14:textId="77777777" w:rsidR="00B3365F" w:rsidRPr="005104C5" w:rsidRDefault="00B3365F" w:rsidP="000E5117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5104C5">
        <w:rPr>
          <w:rFonts w:ascii="Arial" w:hAnsi="Arial" w:cs="Arial"/>
        </w:rPr>
        <w:t xml:space="preserve">ostatní partneři </w:t>
      </w:r>
    </w:p>
    <w:p w14:paraId="41D4D3FF" w14:textId="77777777" w:rsidR="00B3365F" w:rsidRPr="005104C5" w:rsidRDefault="00B3365F" w:rsidP="00605928">
      <w:pPr>
        <w:spacing w:line="360" w:lineRule="auto"/>
        <w:jc w:val="both"/>
        <w:rPr>
          <w:rFonts w:ascii="Arial" w:hAnsi="Arial" w:cs="Arial"/>
        </w:rPr>
      </w:pPr>
      <w:r w:rsidRPr="005104C5">
        <w:rPr>
          <w:rFonts w:ascii="Arial" w:hAnsi="Arial" w:cs="Arial"/>
        </w:rPr>
        <w:t>Organizace zpracovává osobní a citlivé údaje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údajů; dále jen „GDPR“) a dále v souladu s</w:t>
      </w:r>
      <w:r w:rsidR="00605928" w:rsidRPr="005104C5">
        <w:rPr>
          <w:rFonts w:ascii="Arial" w:hAnsi="Arial" w:cs="Arial"/>
        </w:rPr>
        <w:t> </w:t>
      </w:r>
      <w:r w:rsidRPr="005104C5">
        <w:rPr>
          <w:rFonts w:ascii="Arial" w:hAnsi="Arial" w:cs="Arial"/>
        </w:rPr>
        <w:t>relevantními</w:t>
      </w:r>
      <w:r w:rsidR="00605928" w:rsidRPr="005104C5">
        <w:rPr>
          <w:rFonts w:ascii="Arial" w:hAnsi="Arial" w:cs="Arial"/>
        </w:rPr>
        <w:t xml:space="preserve"> </w:t>
      </w:r>
      <w:r w:rsidRPr="005104C5">
        <w:rPr>
          <w:rFonts w:ascii="Arial" w:hAnsi="Arial" w:cs="Arial"/>
        </w:rPr>
        <w:t>vnitrostátními právními předpisy v oblasti ochrany osobních údajů.</w:t>
      </w:r>
    </w:p>
    <w:p w14:paraId="1CD5AD83" w14:textId="77777777" w:rsidR="00B3365F" w:rsidRPr="005104C5" w:rsidRDefault="00B3365F" w:rsidP="000E5117">
      <w:pPr>
        <w:spacing w:line="360" w:lineRule="auto"/>
        <w:jc w:val="both"/>
        <w:rPr>
          <w:rFonts w:ascii="Arial" w:hAnsi="Arial" w:cs="Arial"/>
        </w:rPr>
      </w:pPr>
      <w:r w:rsidRPr="005104C5">
        <w:rPr>
          <w:rFonts w:ascii="Arial" w:hAnsi="Arial" w:cs="Arial"/>
        </w:rPr>
        <w:t>Organizace shromažďuje a zpracovává osobní údaje pouze v souladu se stanovenými účely a v rozsahu a po dobu nezbytnou pro naplnění těchto stanovených účelů.</w:t>
      </w:r>
    </w:p>
    <w:p w14:paraId="4C6E4631" w14:textId="77777777" w:rsidR="00B3365F" w:rsidRPr="005104C5" w:rsidRDefault="00B3365F" w:rsidP="005104C5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104C5">
        <w:rPr>
          <w:rFonts w:ascii="Arial" w:hAnsi="Arial" w:cs="Arial"/>
          <w:b/>
          <w:bCs/>
          <w:sz w:val="24"/>
          <w:szCs w:val="24"/>
          <w:u w:val="single"/>
        </w:rPr>
        <w:t>Účel a právní základ pro zpracování osobních údajů</w:t>
      </w:r>
    </w:p>
    <w:p w14:paraId="3D87AA35" w14:textId="77777777" w:rsidR="00473807" w:rsidRPr="005104C5" w:rsidRDefault="00473807" w:rsidP="005104C5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i/>
        </w:rPr>
      </w:pPr>
      <w:r w:rsidRPr="005104C5">
        <w:rPr>
          <w:rFonts w:ascii="Arial" w:hAnsi="Arial" w:cs="Arial"/>
          <w:b/>
          <w:bCs/>
          <w:i/>
        </w:rPr>
        <w:t>Plnění povinností vyplývajících z</w:t>
      </w:r>
      <w:r w:rsidR="005C4A81" w:rsidRPr="005104C5">
        <w:rPr>
          <w:rFonts w:ascii="Arial" w:hAnsi="Arial" w:cs="Arial"/>
          <w:b/>
          <w:bCs/>
          <w:i/>
        </w:rPr>
        <w:t>e</w:t>
      </w:r>
      <w:r w:rsidRPr="005104C5">
        <w:rPr>
          <w:rFonts w:ascii="Arial" w:hAnsi="Arial" w:cs="Arial"/>
          <w:b/>
          <w:bCs/>
          <w:i/>
        </w:rPr>
        <w:t xml:space="preserve"> smluvního vztahu</w:t>
      </w:r>
    </w:p>
    <w:p w14:paraId="18997605" w14:textId="77777777" w:rsidR="00B3365F" w:rsidRPr="005104C5" w:rsidRDefault="00B3365F" w:rsidP="000E5117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u w:val="single"/>
        </w:rPr>
      </w:pPr>
      <w:r w:rsidRPr="005104C5">
        <w:rPr>
          <w:rFonts w:ascii="Arial" w:hAnsi="Arial" w:cs="Arial"/>
        </w:rPr>
        <w:t xml:space="preserve">o </w:t>
      </w:r>
      <w:r w:rsidRPr="005104C5">
        <w:rPr>
          <w:rFonts w:ascii="Arial" w:hAnsi="Arial" w:cs="Arial"/>
          <w:u w:val="single"/>
        </w:rPr>
        <w:t>zpracování osobních údajů je nezbytné pro plnění povinností vyplývajících ze</w:t>
      </w:r>
    </w:p>
    <w:p w14:paraId="52514B39" w14:textId="77777777" w:rsidR="00B3365F" w:rsidRPr="005104C5" w:rsidRDefault="00B3365F" w:rsidP="000E5117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</w:rPr>
      </w:pPr>
      <w:r w:rsidRPr="005104C5">
        <w:rPr>
          <w:rFonts w:ascii="Arial" w:hAnsi="Arial" w:cs="Arial"/>
          <w:u w:val="single"/>
        </w:rPr>
        <w:t>smluvního vztahu</w:t>
      </w:r>
    </w:p>
    <w:p w14:paraId="13BFA665" w14:textId="77777777" w:rsidR="002B390A" w:rsidRDefault="002B390A" w:rsidP="000E5117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</w:rPr>
      </w:pPr>
    </w:p>
    <w:p w14:paraId="3A5F3E9E" w14:textId="77777777" w:rsidR="00B3365F" w:rsidRPr="005104C5" w:rsidRDefault="00B3365F" w:rsidP="000E5117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</w:rPr>
      </w:pPr>
      <w:r w:rsidRPr="005104C5">
        <w:rPr>
          <w:rFonts w:ascii="Arial" w:hAnsi="Arial" w:cs="Arial"/>
        </w:rPr>
        <w:t>Zpracováváme zejména tyto Vaše údaje a informace související s naší spoluprací:</w:t>
      </w:r>
    </w:p>
    <w:p w14:paraId="72F209A3" w14:textId="77777777" w:rsidR="00B3365F" w:rsidRPr="005104C5" w:rsidRDefault="00B3365F" w:rsidP="000E511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5104C5">
        <w:rPr>
          <w:rFonts w:ascii="Arial" w:hAnsi="Arial" w:cs="Arial"/>
        </w:rPr>
        <w:t>jméno, příjmení, titul, IČO, DIČ, adresa pobytu/sídla/místa podnikání, případně</w:t>
      </w:r>
      <w:r w:rsidR="00473807" w:rsidRPr="005104C5">
        <w:rPr>
          <w:rFonts w:ascii="Arial" w:hAnsi="Arial" w:cs="Arial"/>
        </w:rPr>
        <w:t xml:space="preserve"> </w:t>
      </w:r>
      <w:r w:rsidRPr="005104C5">
        <w:rPr>
          <w:rFonts w:ascii="Arial" w:hAnsi="Arial" w:cs="Arial"/>
        </w:rPr>
        <w:t>další kontaktní adresa, číslo telefonu, faxu, e-mailová adresa;</w:t>
      </w:r>
    </w:p>
    <w:p w14:paraId="4A68B50A" w14:textId="77777777" w:rsidR="00B3365F" w:rsidRPr="005104C5" w:rsidRDefault="00B3365F" w:rsidP="000E5117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5104C5">
        <w:rPr>
          <w:rFonts w:ascii="Arial" w:hAnsi="Arial" w:cs="Arial"/>
        </w:rPr>
        <w:t>údaje o našich vzájemných vztazích a plnění či neplnění závazků.</w:t>
      </w:r>
    </w:p>
    <w:p w14:paraId="2DF6202B" w14:textId="77777777" w:rsidR="00473807" w:rsidRDefault="00473807" w:rsidP="005104C5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b/>
          <w:i/>
        </w:rPr>
      </w:pPr>
      <w:r w:rsidRPr="005104C5">
        <w:rPr>
          <w:rFonts w:ascii="Arial" w:hAnsi="Arial" w:cs="Arial"/>
          <w:b/>
          <w:i/>
        </w:rPr>
        <w:t>Prezentace a propagace Organizace</w:t>
      </w:r>
    </w:p>
    <w:p w14:paraId="563CDBCD" w14:textId="77777777" w:rsidR="005104C5" w:rsidRPr="005104C5" w:rsidRDefault="005104C5" w:rsidP="005104C5">
      <w:pPr>
        <w:pStyle w:val="Odstavecseseznamem"/>
        <w:jc w:val="both"/>
        <w:rPr>
          <w:rFonts w:ascii="Arial" w:hAnsi="Arial" w:cs="Arial"/>
          <w:b/>
          <w:i/>
        </w:rPr>
      </w:pPr>
    </w:p>
    <w:p w14:paraId="77C91A91" w14:textId="77777777" w:rsidR="00473807" w:rsidRPr="005104C5" w:rsidRDefault="00473807" w:rsidP="000E5117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5104C5">
        <w:rPr>
          <w:rFonts w:ascii="Arial" w:hAnsi="Arial" w:cs="Arial"/>
        </w:rPr>
        <w:t>souhlas se zpracováním osobních údajů</w:t>
      </w:r>
    </w:p>
    <w:p w14:paraId="790D175F" w14:textId="77777777" w:rsidR="00473807" w:rsidRPr="005104C5" w:rsidRDefault="00473807" w:rsidP="000E5117">
      <w:pPr>
        <w:spacing w:line="360" w:lineRule="auto"/>
        <w:ind w:left="993" w:hanging="426"/>
        <w:jc w:val="both"/>
        <w:rPr>
          <w:rFonts w:ascii="Arial" w:hAnsi="Arial" w:cs="Arial"/>
        </w:rPr>
      </w:pPr>
      <w:r w:rsidRPr="005104C5">
        <w:rPr>
          <w:rFonts w:ascii="Arial" w:hAnsi="Arial" w:cs="Arial"/>
        </w:rPr>
        <w:t xml:space="preserve">  o   Organizace pořizuje a zpracovává osobní údaje subjektu údajů v rozsahu – </w:t>
      </w:r>
      <w:r w:rsidR="008B5B3B" w:rsidRPr="005104C5">
        <w:rPr>
          <w:rFonts w:ascii="Arial" w:hAnsi="Arial" w:cs="Arial"/>
        </w:rPr>
        <w:t xml:space="preserve">kontaktní údaje, </w:t>
      </w:r>
      <w:r w:rsidRPr="005104C5">
        <w:rPr>
          <w:rFonts w:ascii="Arial" w:hAnsi="Arial" w:cs="Arial"/>
        </w:rPr>
        <w:t>fotografie, videa</w:t>
      </w:r>
      <w:r w:rsidR="00605928" w:rsidRPr="005104C5">
        <w:rPr>
          <w:rFonts w:ascii="Arial" w:hAnsi="Arial" w:cs="Arial"/>
        </w:rPr>
        <w:t xml:space="preserve">, </w:t>
      </w:r>
      <w:r w:rsidRPr="005104C5">
        <w:rPr>
          <w:rFonts w:ascii="Arial" w:hAnsi="Arial" w:cs="Arial"/>
        </w:rPr>
        <w:t>a to pouze na základě souhlasu uděleného ke zpracování osobních údajů.</w:t>
      </w:r>
    </w:p>
    <w:p w14:paraId="06468A88" w14:textId="77777777" w:rsidR="00473807" w:rsidRPr="005104C5" w:rsidRDefault="00473807" w:rsidP="000E5117">
      <w:pPr>
        <w:spacing w:line="360" w:lineRule="auto"/>
        <w:ind w:left="1134" w:hanging="425"/>
        <w:jc w:val="both"/>
        <w:rPr>
          <w:rFonts w:ascii="Arial" w:hAnsi="Arial" w:cs="Arial"/>
        </w:rPr>
      </w:pPr>
      <w:r w:rsidRPr="005104C5">
        <w:rPr>
          <w:rFonts w:ascii="Arial" w:hAnsi="Arial" w:cs="Arial"/>
        </w:rPr>
        <w:t xml:space="preserve"> o Tento souhlas může subjekt údajů kdykoliv odvolat, a to osobně, nebo písemně</w:t>
      </w:r>
      <w:r w:rsidR="005104C5" w:rsidRPr="005104C5">
        <w:rPr>
          <w:rFonts w:ascii="Arial" w:hAnsi="Arial" w:cs="Arial"/>
        </w:rPr>
        <w:t xml:space="preserve"> </w:t>
      </w:r>
      <w:r w:rsidRPr="005104C5">
        <w:rPr>
          <w:rFonts w:ascii="Arial" w:hAnsi="Arial" w:cs="Arial"/>
        </w:rPr>
        <w:t>oznámením doručeným prostřednictvím níže uvedených kontaktních údajů.</w:t>
      </w:r>
    </w:p>
    <w:p w14:paraId="5B3D2FFD" w14:textId="77777777" w:rsidR="007B250B" w:rsidRPr="005104C5" w:rsidRDefault="007B250B" w:rsidP="005104C5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04C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eastAsia="cs-CZ"/>
        </w:rPr>
        <w:t>Zpracovatelé a příjemci</w:t>
      </w:r>
    </w:p>
    <w:p w14:paraId="5566D9AC" w14:textId="77777777" w:rsidR="00097387" w:rsidRPr="005104C5" w:rsidRDefault="00097387" w:rsidP="000E51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</w:pPr>
    </w:p>
    <w:p w14:paraId="65B97060" w14:textId="77777777" w:rsidR="007B250B" w:rsidRPr="005104C5" w:rsidRDefault="007B250B" w:rsidP="000E5117">
      <w:pPr>
        <w:spacing w:after="0" w:line="36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cs-CZ"/>
        </w:rPr>
      </w:pPr>
      <w:r w:rsidRPr="005104C5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Osobní údaje mohou být pro zajištění výše popsaných účelů mimo organizaci zpracovávány</w:t>
      </w:r>
      <w:r w:rsidR="00097387" w:rsidRPr="005104C5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</w:t>
      </w:r>
      <w:r w:rsidRPr="005104C5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také zpracovateli organizace, a to na základě smluv o zpracování osobních údajů uzavřených souladu s GDPR.</w:t>
      </w:r>
    </w:p>
    <w:p w14:paraId="16190B5D" w14:textId="77777777" w:rsidR="007B250B" w:rsidRPr="005104C5" w:rsidRDefault="007B250B" w:rsidP="000E5117">
      <w:pPr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cs-CZ"/>
        </w:rPr>
      </w:pPr>
      <w:r w:rsidRPr="005104C5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Zpracovateli osobních údajů Organizace jsou:</w:t>
      </w:r>
    </w:p>
    <w:p w14:paraId="59D5A542" w14:textId="77777777" w:rsidR="00097387" w:rsidRPr="005104C5" w:rsidRDefault="00097387" w:rsidP="000E5117">
      <w:pPr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cs-CZ"/>
        </w:rPr>
      </w:pPr>
    </w:p>
    <w:p w14:paraId="7431B0D6" w14:textId="77777777" w:rsidR="00D34022" w:rsidRPr="005104C5" w:rsidRDefault="00D34022" w:rsidP="000E5117">
      <w:pPr>
        <w:jc w:val="both"/>
        <w:rPr>
          <w:rFonts w:ascii="Arial" w:hAnsi="Arial" w:cs="Arial"/>
        </w:rPr>
      </w:pPr>
      <w:r w:rsidRPr="005104C5">
        <w:rPr>
          <w:rFonts w:ascii="Arial" w:hAnsi="Arial" w:cs="Arial"/>
        </w:rPr>
        <w:t xml:space="preserve">IČ: </w:t>
      </w:r>
      <w:r w:rsidRPr="005104C5">
        <w:rPr>
          <w:rFonts w:ascii="Arial" w:hAnsi="Arial" w:cs="Arial"/>
        </w:rPr>
        <w:tab/>
      </w:r>
      <w:r w:rsidRPr="005104C5">
        <w:rPr>
          <w:rFonts w:ascii="Arial" w:hAnsi="Arial" w:cs="Arial"/>
        </w:rPr>
        <w:tab/>
        <w:t>Název firmy:</w:t>
      </w:r>
      <w:r w:rsidRPr="005104C5">
        <w:rPr>
          <w:rFonts w:ascii="Arial" w:hAnsi="Arial" w:cs="Arial"/>
        </w:rPr>
        <w:tab/>
      </w:r>
      <w:r w:rsidRPr="005104C5">
        <w:rPr>
          <w:rFonts w:ascii="Arial" w:hAnsi="Arial" w:cs="Arial"/>
        </w:rPr>
        <w:tab/>
      </w:r>
      <w:r w:rsidRPr="005104C5">
        <w:rPr>
          <w:rFonts w:ascii="Arial" w:hAnsi="Arial" w:cs="Arial"/>
        </w:rPr>
        <w:tab/>
        <w:t xml:space="preserve"> Adresa, sídlo firmy:</w:t>
      </w:r>
    </w:p>
    <w:p w14:paraId="3159F61B" w14:textId="77777777" w:rsidR="00D34022" w:rsidRPr="005104C5" w:rsidRDefault="00D34022" w:rsidP="000E5117">
      <w:pPr>
        <w:jc w:val="both"/>
        <w:rPr>
          <w:rFonts w:ascii="Arial" w:hAnsi="Arial" w:cs="Arial"/>
        </w:rPr>
      </w:pPr>
      <w:bookmarkStart w:id="0" w:name="_Hlk515012061"/>
      <w:r w:rsidRPr="005104C5">
        <w:rPr>
          <w:rFonts w:ascii="Arial" w:hAnsi="Arial" w:cs="Arial"/>
        </w:rPr>
        <w:t xml:space="preserve">26297850 </w:t>
      </w:r>
      <w:r w:rsidRPr="005104C5">
        <w:rPr>
          <w:rFonts w:ascii="Arial" w:hAnsi="Arial" w:cs="Arial"/>
        </w:rPr>
        <w:tab/>
      </w:r>
      <w:proofErr w:type="spellStart"/>
      <w:r w:rsidRPr="005104C5">
        <w:rPr>
          <w:rFonts w:ascii="Arial" w:hAnsi="Arial" w:cs="Arial"/>
        </w:rPr>
        <w:t>IReSoft</w:t>
      </w:r>
      <w:proofErr w:type="spellEnd"/>
      <w:r w:rsidRPr="005104C5">
        <w:rPr>
          <w:rFonts w:ascii="Arial" w:hAnsi="Arial" w:cs="Arial"/>
        </w:rPr>
        <w:t xml:space="preserve">, s.r.o. </w:t>
      </w:r>
      <w:r w:rsidRPr="005104C5">
        <w:rPr>
          <w:rFonts w:ascii="Arial" w:hAnsi="Arial" w:cs="Arial"/>
        </w:rPr>
        <w:tab/>
      </w:r>
      <w:r w:rsidRPr="005104C5">
        <w:rPr>
          <w:rFonts w:ascii="Arial" w:hAnsi="Arial" w:cs="Arial"/>
        </w:rPr>
        <w:tab/>
      </w:r>
      <w:r w:rsidRPr="005104C5">
        <w:rPr>
          <w:rFonts w:ascii="Arial" w:hAnsi="Arial" w:cs="Arial"/>
        </w:rPr>
        <w:tab/>
        <w:t>Brno-střed, Zábrdovice, Cejl 37/62</w:t>
      </w:r>
    </w:p>
    <w:p w14:paraId="63434718" w14:textId="77777777" w:rsidR="00811B55" w:rsidRPr="005104C5" w:rsidRDefault="00811B55" w:rsidP="000E5117">
      <w:pPr>
        <w:jc w:val="both"/>
        <w:rPr>
          <w:rFonts w:ascii="Arial" w:hAnsi="Arial" w:cs="Arial"/>
        </w:rPr>
      </w:pPr>
      <w:r w:rsidRPr="005104C5">
        <w:rPr>
          <w:rFonts w:ascii="Arial" w:hAnsi="Arial" w:cs="Arial"/>
        </w:rPr>
        <w:t>47903783</w:t>
      </w:r>
      <w:r w:rsidRPr="005104C5">
        <w:rPr>
          <w:rFonts w:ascii="Arial" w:hAnsi="Arial" w:cs="Arial"/>
        </w:rPr>
        <w:tab/>
      </w:r>
      <w:proofErr w:type="spellStart"/>
      <w:r w:rsidRPr="005104C5">
        <w:rPr>
          <w:rFonts w:ascii="Arial" w:hAnsi="Arial" w:cs="Arial"/>
        </w:rPr>
        <w:t>Gordic</w:t>
      </w:r>
      <w:proofErr w:type="spellEnd"/>
      <w:r w:rsidRPr="005104C5">
        <w:rPr>
          <w:rFonts w:ascii="Arial" w:hAnsi="Arial" w:cs="Arial"/>
        </w:rPr>
        <w:t xml:space="preserve"> </w:t>
      </w:r>
      <w:proofErr w:type="spellStart"/>
      <w:r w:rsidRPr="005104C5">
        <w:rPr>
          <w:rFonts w:ascii="Arial" w:hAnsi="Arial" w:cs="Arial"/>
        </w:rPr>
        <w:t>spol.s.r.o</w:t>
      </w:r>
      <w:proofErr w:type="spellEnd"/>
      <w:r w:rsidRPr="005104C5">
        <w:rPr>
          <w:rFonts w:ascii="Arial" w:hAnsi="Arial" w:cs="Arial"/>
        </w:rPr>
        <w:t>.</w:t>
      </w:r>
      <w:r w:rsidRPr="005104C5">
        <w:rPr>
          <w:rFonts w:ascii="Arial" w:hAnsi="Arial" w:cs="Arial"/>
        </w:rPr>
        <w:tab/>
      </w:r>
      <w:r w:rsidRPr="005104C5">
        <w:rPr>
          <w:rFonts w:ascii="Arial" w:hAnsi="Arial" w:cs="Arial"/>
        </w:rPr>
        <w:tab/>
        <w:t>Jihlava, Erbenova 4</w:t>
      </w:r>
    </w:p>
    <w:p w14:paraId="270B4308" w14:textId="77777777" w:rsidR="00F145CE" w:rsidRPr="005104C5" w:rsidRDefault="00811B55" w:rsidP="000E5117">
      <w:pPr>
        <w:jc w:val="both"/>
        <w:rPr>
          <w:rFonts w:ascii="Arial" w:hAnsi="Arial" w:cs="Arial"/>
        </w:rPr>
      </w:pPr>
      <w:bookmarkStart w:id="1" w:name="_Hlk515011789"/>
      <w:r w:rsidRPr="005104C5">
        <w:rPr>
          <w:rFonts w:ascii="Arial" w:hAnsi="Arial" w:cs="Arial"/>
        </w:rPr>
        <w:t>73697630</w:t>
      </w:r>
      <w:r w:rsidRPr="005104C5">
        <w:rPr>
          <w:rFonts w:ascii="Arial" w:hAnsi="Arial" w:cs="Arial"/>
        </w:rPr>
        <w:tab/>
      </w:r>
      <w:proofErr w:type="spellStart"/>
      <w:r w:rsidRPr="005104C5">
        <w:rPr>
          <w:rFonts w:ascii="Arial" w:hAnsi="Arial" w:cs="Arial"/>
        </w:rPr>
        <w:t>CZpočítače</w:t>
      </w:r>
      <w:proofErr w:type="spellEnd"/>
      <w:r w:rsidR="00F145CE" w:rsidRPr="005104C5">
        <w:rPr>
          <w:rFonts w:ascii="Arial" w:hAnsi="Arial" w:cs="Arial"/>
        </w:rPr>
        <w:tab/>
      </w:r>
      <w:r w:rsidR="00F145CE" w:rsidRPr="005104C5">
        <w:rPr>
          <w:rFonts w:ascii="Arial" w:hAnsi="Arial" w:cs="Arial"/>
        </w:rPr>
        <w:tab/>
      </w:r>
      <w:r w:rsidR="00F145CE" w:rsidRPr="005104C5">
        <w:rPr>
          <w:rFonts w:ascii="Arial" w:hAnsi="Arial" w:cs="Arial"/>
        </w:rPr>
        <w:tab/>
        <w:t>Tachov,</w:t>
      </w:r>
      <w:r w:rsidRPr="005104C5">
        <w:rPr>
          <w:rFonts w:ascii="Arial" w:hAnsi="Arial" w:cs="Arial"/>
        </w:rPr>
        <w:t xml:space="preserve"> </w:t>
      </w:r>
      <w:r w:rsidR="00F145CE" w:rsidRPr="005104C5">
        <w:rPr>
          <w:rFonts w:ascii="Arial" w:hAnsi="Arial" w:cs="Arial"/>
        </w:rPr>
        <w:t>Plzeňská 442</w:t>
      </w:r>
      <w:bookmarkEnd w:id="0"/>
      <w:bookmarkEnd w:id="1"/>
    </w:p>
    <w:p w14:paraId="76173F2D" w14:textId="77777777" w:rsidR="00677285" w:rsidRPr="005104C5" w:rsidRDefault="00677285" w:rsidP="000E5117">
      <w:pPr>
        <w:jc w:val="both"/>
        <w:rPr>
          <w:rFonts w:ascii="Arial" w:hAnsi="Arial" w:cs="Arial"/>
        </w:rPr>
      </w:pPr>
    </w:p>
    <w:p w14:paraId="74DFA72B" w14:textId="77777777" w:rsidR="007B250B" w:rsidRPr="005104C5" w:rsidRDefault="007B250B" w:rsidP="000E5117">
      <w:pPr>
        <w:spacing w:after="0" w:line="36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cs-CZ"/>
        </w:rPr>
      </w:pPr>
      <w:r w:rsidRPr="005104C5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Organizace subjekt údajů informuje, že osobní údaje mohou být na základě zákonné žádosti</w:t>
      </w:r>
    </w:p>
    <w:p w14:paraId="431D0658" w14:textId="77777777" w:rsidR="007B250B" w:rsidRPr="005104C5" w:rsidRDefault="007B250B" w:rsidP="000E5117">
      <w:pPr>
        <w:spacing w:after="0" w:line="36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cs-CZ"/>
        </w:rPr>
      </w:pPr>
      <w:r w:rsidRPr="005104C5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předány třetím subjektům, které disponují zákonnou pravomocí</w:t>
      </w:r>
      <w:r w:rsidR="00097387" w:rsidRPr="005104C5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</w:t>
      </w:r>
      <w:r w:rsidRPr="005104C5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vyžadovat</w:t>
      </w:r>
      <w:r w:rsidR="00097387" w:rsidRPr="005104C5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</w:t>
      </w:r>
      <w:r w:rsidRPr="005104C5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předání</w:t>
      </w:r>
      <w:r w:rsidR="000E5117" w:rsidRPr="005104C5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</w:t>
      </w:r>
      <w:r w:rsidRPr="005104C5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předmětných osobních údajů. Organizace dále předává osobní údaje v souladu se zákonem, a</w:t>
      </w:r>
    </w:p>
    <w:p w14:paraId="4B894332" w14:textId="77777777" w:rsidR="007B250B" w:rsidRPr="005104C5" w:rsidRDefault="007B250B" w:rsidP="000E5117">
      <w:pPr>
        <w:spacing w:after="0" w:line="36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cs-CZ"/>
        </w:rPr>
      </w:pPr>
      <w:r w:rsidRPr="005104C5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to ve stanovených případech následujícím subjektům:</w:t>
      </w:r>
    </w:p>
    <w:p w14:paraId="6BE3BE36" w14:textId="77777777" w:rsidR="007B250B" w:rsidRPr="005104C5" w:rsidRDefault="007B250B" w:rsidP="000E5117">
      <w:pPr>
        <w:spacing w:after="0" w:line="36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cs-CZ"/>
        </w:rPr>
      </w:pPr>
      <w:r w:rsidRPr="005104C5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▪ Policii ČR a soudům;</w:t>
      </w:r>
    </w:p>
    <w:p w14:paraId="1B0510C9" w14:textId="77777777" w:rsidR="007B250B" w:rsidRPr="005104C5" w:rsidRDefault="007B250B" w:rsidP="000E5117">
      <w:pPr>
        <w:spacing w:after="0" w:line="36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cs-CZ"/>
        </w:rPr>
      </w:pPr>
      <w:r w:rsidRPr="005104C5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▪ </w:t>
      </w:r>
      <w:r w:rsidR="00473807" w:rsidRPr="005104C5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Finančnímu </w:t>
      </w:r>
      <w:r w:rsidRPr="005104C5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úřadu;</w:t>
      </w:r>
    </w:p>
    <w:p w14:paraId="2C61A98A" w14:textId="77777777" w:rsidR="007B250B" w:rsidRPr="005104C5" w:rsidRDefault="007B250B" w:rsidP="000E5117">
      <w:pPr>
        <w:spacing w:after="0" w:line="36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cs-CZ"/>
        </w:rPr>
      </w:pPr>
      <w:r w:rsidRPr="005104C5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▪ Krajskému úřadu </w:t>
      </w:r>
      <w:r w:rsidR="00097387" w:rsidRPr="005104C5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Plzeň</w:t>
      </w:r>
      <w:r w:rsidRPr="005104C5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ského kraje (zřizovateli Organizace).</w:t>
      </w:r>
    </w:p>
    <w:p w14:paraId="39B1E7A7" w14:textId="77777777" w:rsidR="00A837E8" w:rsidRPr="005104C5" w:rsidRDefault="00A837E8" w:rsidP="000E5117">
      <w:pPr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cs-CZ"/>
        </w:rPr>
      </w:pPr>
    </w:p>
    <w:p w14:paraId="7910C74F" w14:textId="77777777" w:rsidR="00677285" w:rsidRPr="005104C5" w:rsidRDefault="00677285" w:rsidP="000E511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u w:val="single"/>
          <w:shd w:val="clear" w:color="auto" w:fill="FFFFFF"/>
          <w:lang w:eastAsia="cs-CZ"/>
        </w:rPr>
      </w:pPr>
    </w:p>
    <w:p w14:paraId="13BB1325" w14:textId="77777777" w:rsidR="00677285" w:rsidRDefault="00677285" w:rsidP="000E511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u w:val="single"/>
          <w:shd w:val="clear" w:color="auto" w:fill="FFFFFF"/>
          <w:lang w:eastAsia="cs-CZ"/>
        </w:rPr>
      </w:pPr>
    </w:p>
    <w:p w14:paraId="0ADA2638" w14:textId="77777777" w:rsidR="005104C5" w:rsidRDefault="005104C5" w:rsidP="000E511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u w:val="single"/>
          <w:shd w:val="clear" w:color="auto" w:fill="FFFFFF"/>
          <w:lang w:eastAsia="cs-CZ"/>
        </w:rPr>
      </w:pPr>
    </w:p>
    <w:p w14:paraId="6DF8F986" w14:textId="77777777" w:rsidR="005104C5" w:rsidRDefault="005104C5" w:rsidP="000E511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u w:val="single"/>
          <w:shd w:val="clear" w:color="auto" w:fill="FFFFFF"/>
          <w:lang w:eastAsia="cs-CZ"/>
        </w:rPr>
      </w:pPr>
    </w:p>
    <w:p w14:paraId="038978F4" w14:textId="77777777" w:rsidR="005104C5" w:rsidRPr="005104C5" w:rsidRDefault="005104C5" w:rsidP="000E511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u w:val="single"/>
          <w:shd w:val="clear" w:color="auto" w:fill="FFFFFF"/>
          <w:lang w:eastAsia="cs-CZ"/>
        </w:rPr>
      </w:pPr>
    </w:p>
    <w:p w14:paraId="4BF1D213" w14:textId="77777777" w:rsidR="00677285" w:rsidRPr="005104C5" w:rsidRDefault="00677285" w:rsidP="000E511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eastAsia="cs-CZ"/>
        </w:rPr>
      </w:pPr>
    </w:p>
    <w:p w14:paraId="17150DE7" w14:textId="77777777" w:rsidR="00677285" w:rsidRPr="005104C5" w:rsidRDefault="00677285" w:rsidP="000E511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eastAsia="cs-CZ"/>
        </w:rPr>
      </w:pPr>
    </w:p>
    <w:p w14:paraId="1DC31915" w14:textId="77777777" w:rsidR="007B250B" w:rsidRPr="005104C5" w:rsidRDefault="007B250B" w:rsidP="005104C5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eastAsia="cs-CZ"/>
        </w:rPr>
      </w:pPr>
      <w:r w:rsidRPr="005104C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eastAsia="cs-CZ"/>
        </w:rPr>
        <w:t>Práva subjektu údajů</w:t>
      </w:r>
    </w:p>
    <w:p w14:paraId="60A5FD04" w14:textId="77777777" w:rsidR="00097387" w:rsidRPr="005104C5" w:rsidRDefault="00097387" w:rsidP="000E51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shd w:val="clear" w:color="auto" w:fill="FFFFFF"/>
          <w:lang w:eastAsia="cs-CZ"/>
        </w:rPr>
      </w:pPr>
    </w:p>
    <w:p w14:paraId="5AE859BE" w14:textId="77777777" w:rsidR="007B250B" w:rsidRPr="005104C5" w:rsidRDefault="007B250B" w:rsidP="000E5117">
      <w:pPr>
        <w:spacing w:after="0" w:line="36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cs-CZ"/>
        </w:rPr>
      </w:pPr>
      <w:r w:rsidRPr="005104C5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Subjekt údajů je oprávněn požadovat informaci, zda osobní údaje, které se ho týkají, jsou či</w:t>
      </w:r>
      <w:r w:rsidR="00097387" w:rsidRPr="005104C5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</w:t>
      </w:r>
      <w:r w:rsidRPr="005104C5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nejsou Organizací zpracovávány, a pokud je tomu tak, má právo získat přístup k těmto osobním</w:t>
      </w:r>
      <w:r w:rsidR="00097387" w:rsidRPr="005104C5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</w:t>
      </w:r>
      <w:r w:rsidRPr="005104C5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údajům a k následujícím informacím:</w:t>
      </w:r>
      <w:r w:rsidR="00473807" w:rsidRPr="005104C5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</w:t>
      </w:r>
      <w:r w:rsidRPr="005104C5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účel zpracování osobních údajů, kategorie dotčených</w:t>
      </w:r>
      <w:r w:rsidR="00097387" w:rsidRPr="005104C5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</w:t>
      </w:r>
      <w:r w:rsidRPr="005104C5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osobních údajů, příjemci nebo kategorie příjemců osobních údajů, doba, po kterou budou</w:t>
      </w:r>
      <w:r w:rsidR="00097387" w:rsidRPr="005104C5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</w:t>
      </w:r>
      <w:r w:rsidRPr="005104C5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osobní údaje uchovávány, zdroje osobních údajů, skutečnost, zda dochází k</w:t>
      </w:r>
      <w:r w:rsidR="00097387" w:rsidRPr="005104C5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</w:t>
      </w:r>
      <w:r w:rsidRPr="005104C5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automatizovanému</w:t>
      </w:r>
      <w:r w:rsidR="00097387" w:rsidRPr="005104C5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</w:t>
      </w:r>
      <w:r w:rsidRPr="005104C5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rozhodování, včetně profilování. Organizace poskytne první kopii zpracovávaných osobních</w:t>
      </w:r>
      <w:r w:rsidR="00097387" w:rsidRPr="005104C5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</w:t>
      </w:r>
      <w:r w:rsidRPr="005104C5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údajů na žádost subjektu údajů bezplatně. Za další kopie na žádost subjektu údajů může</w:t>
      </w:r>
      <w:r w:rsidR="00097387" w:rsidRPr="005104C5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</w:t>
      </w:r>
      <w:r w:rsidRPr="005104C5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organizace požadovat přiměřenou úhradu, nepřevyšující náklady nezbytné, na poskytnutí</w:t>
      </w:r>
      <w:r w:rsidR="00097387" w:rsidRPr="005104C5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</w:t>
      </w:r>
      <w:r w:rsidRPr="005104C5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takové informace.</w:t>
      </w:r>
    </w:p>
    <w:p w14:paraId="1EC7BF51" w14:textId="77777777" w:rsidR="007B250B" w:rsidRPr="005104C5" w:rsidRDefault="007B250B" w:rsidP="000E5117">
      <w:pPr>
        <w:spacing w:after="0" w:line="36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cs-CZ"/>
        </w:rPr>
      </w:pPr>
      <w:r w:rsidRPr="005104C5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Subjekt údajů má dále právo</w:t>
      </w:r>
      <w:r w:rsidR="00473807" w:rsidRPr="005104C5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</w:t>
      </w:r>
      <w:r w:rsidRPr="005104C5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získat osobní údaje, které se ho týkají, jež poskytl </w:t>
      </w:r>
      <w:r w:rsidR="00473807" w:rsidRPr="005104C5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O</w:t>
      </w:r>
      <w:r w:rsidRPr="005104C5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rganizaci,</w:t>
      </w:r>
      <w:r w:rsidR="00473807" w:rsidRPr="005104C5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</w:t>
      </w:r>
      <w:r w:rsidRPr="005104C5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ve strukturovaném, běžně používaném a strojově čitelném formátu,</w:t>
      </w:r>
      <w:r w:rsidR="00473807" w:rsidRPr="005104C5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</w:t>
      </w:r>
      <w:r w:rsidRPr="005104C5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a právo předat tyto údaje</w:t>
      </w:r>
      <w:r w:rsidR="00D34022" w:rsidRPr="005104C5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</w:t>
      </w:r>
      <w:r w:rsidRPr="005104C5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jinému správci, a dále právo na to, aby osobní údaje byly předány přímo jedním správcem</w:t>
      </w:r>
      <w:r w:rsidR="00473807" w:rsidRPr="005104C5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</w:t>
      </w:r>
      <w:r w:rsidRPr="005104C5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správci druhému, je-li to technicky proveditelné.</w:t>
      </w:r>
    </w:p>
    <w:p w14:paraId="7003527A" w14:textId="77777777" w:rsidR="00D34022" w:rsidRPr="005104C5" w:rsidRDefault="007B250B" w:rsidP="000E5117">
      <w:pPr>
        <w:spacing w:after="0" w:line="36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cs-CZ"/>
        </w:rPr>
      </w:pPr>
      <w:r w:rsidRPr="005104C5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V případě, že se subjekt údajů domnívá, že Organizace nebo smluvní zpracovatel organizace</w:t>
      </w:r>
      <w:r w:rsidR="00D34022" w:rsidRPr="005104C5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</w:t>
      </w:r>
      <w:r w:rsidRPr="005104C5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provádí zpracování osobních údajů v rozporu s ochranou soukromého a osobního života</w:t>
      </w:r>
      <w:r w:rsidR="00D34022" w:rsidRPr="005104C5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</w:t>
      </w:r>
      <w:r w:rsidRPr="005104C5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subjektu údajů nebo v rozporu se zákonem, zejména jsou-li osobní údaje nepřesné s</w:t>
      </w:r>
      <w:r w:rsidR="00D34022" w:rsidRPr="005104C5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</w:t>
      </w:r>
      <w:r w:rsidRPr="005104C5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ohledem</w:t>
      </w:r>
      <w:r w:rsidR="00D34022" w:rsidRPr="005104C5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</w:t>
      </w:r>
      <w:r w:rsidRPr="005104C5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na účel jejich zpracování, může subjekt údajů Organizaci požádat o opravu či výmaz (likvidaci)</w:t>
      </w:r>
      <w:r w:rsidR="00D34022" w:rsidRPr="005104C5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</w:t>
      </w:r>
      <w:r w:rsidRPr="005104C5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těchto osobních údajů, popřípadě omezení (blokaci) zpracování. Dále může subjekt údajů</w:t>
      </w:r>
      <w:r w:rsidR="00D34022" w:rsidRPr="005104C5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</w:t>
      </w:r>
      <w:r w:rsidRPr="005104C5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vznést námitku proti takovému zpracování.</w:t>
      </w:r>
    </w:p>
    <w:p w14:paraId="4A7FFA2C" w14:textId="77777777" w:rsidR="008A26B1" w:rsidRPr="005104C5" w:rsidRDefault="008A26B1" w:rsidP="000E5117">
      <w:pPr>
        <w:spacing w:after="0" w:line="36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cs-CZ"/>
        </w:rPr>
      </w:pPr>
    </w:p>
    <w:p w14:paraId="2AAD3A89" w14:textId="77777777" w:rsidR="007B250B" w:rsidRPr="005104C5" w:rsidRDefault="007B250B" w:rsidP="000E5117">
      <w:pPr>
        <w:spacing w:after="0" w:line="36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cs-CZ"/>
        </w:rPr>
      </w:pPr>
      <w:r w:rsidRPr="005104C5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Organizace vždy bez zbytečného odkladu, nejpozději do jednoho měsíce od obdržení žádosti</w:t>
      </w:r>
    </w:p>
    <w:p w14:paraId="52AB575C" w14:textId="77777777" w:rsidR="00EB37B7" w:rsidRPr="005104C5" w:rsidRDefault="007B250B" w:rsidP="000E5117">
      <w:pPr>
        <w:spacing w:after="0" w:line="36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cs-CZ"/>
        </w:rPr>
      </w:pPr>
      <w:r w:rsidRPr="005104C5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informuje subjekt údajů o vyřízení jeho žádosti.</w:t>
      </w:r>
    </w:p>
    <w:p w14:paraId="12434A1A" w14:textId="77777777" w:rsidR="008A26B1" w:rsidRPr="005104C5" w:rsidRDefault="008A26B1" w:rsidP="000E5117">
      <w:pPr>
        <w:spacing w:after="0" w:line="36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cs-CZ"/>
        </w:rPr>
      </w:pPr>
    </w:p>
    <w:p w14:paraId="3A7E8D94" w14:textId="77777777" w:rsidR="007B250B" w:rsidRPr="005104C5" w:rsidRDefault="007B250B" w:rsidP="000E5117">
      <w:pPr>
        <w:spacing w:after="0" w:line="36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cs-CZ"/>
        </w:rPr>
      </w:pPr>
      <w:r w:rsidRPr="005104C5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Subjekt údajů má právo kdykoliv se obrátit se svým podnětem na Úřad pro ochranu osobních</w:t>
      </w:r>
    </w:p>
    <w:p w14:paraId="240A4135" w14:textId="77777777" w:rsidR="007B250B" w:rsidRPr="005104C5" w:rsidRDefault="007B250B" w:rsidP="000E5117">
      <w:pPr>
        <w:spacing w:after="0" w:line="360" w:lineRule="auto"/>
        <w:jc w:val="both"/>
        <w:rPr>
          <w:rFonts w:ascii="Arial" w:eastAsia="Times New Roman" w:hAnsi="Arial" w:cs="Arial"/>
          <w:color w:val="222222"/>
          <w:shd w:val="clear" w:color="auto" w:fill="FFFFFF"/>
          <w:lang w:eastAsia="cs-CZ"/>
        </w:rPr>
      </w:pPr>
      <w:r w:rsidRPr="005104C5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údajů, se sídlem</w:t>
      </w:r>
      <w:r w:rsidR="00D34022" w:rsidRPr="005104C5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:</w:t>
      </w:r>
      <w:r w:rsidR="00473807" w:rsidRPr="005104C5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</w:t>
      </w:r>
      <w:r w:rsidRPr="005104C5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Pplk. Sochora 727/27, 170 00 Praha 7 – Holešovice,</w:t>
      </w:r>
      <w:r w:rsidR="00473807" w:rsidRPr="005104C5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</w:t>
      </w:r>
      <w:r w:rsidRPr="005104C5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tel. </w:t>
      </w:r>
      <w:r w:rsidRPr="005104C5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>234 665</w:t>
      </w:r>
      <w:r w:rsidR="00473807" w:rsidRPr="005104C5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> </w:t>
      </w:r>
      <w:r w:rsidRPr="005104C5">
        <w:rPr>
          <w:rFonts w:ascii="Arial" w:eastAsia="Times New Roman" w:hAnsi="Arial" w:cs="Arial"/>
          <w:color w:val="222222"/>
          <w:shd w:val="clear" w:color="auto" w:fill="FFFFFF"/>
          <w:lang w:eastAsia="cs-CZ"/>
        </w:rPr>
        <w:t>111.</w:t>
      </w:r>
    </w:p>
    <w:p w14:paraId="38744AF2" w14:textId="77777777" w:rsidR="00473807" w:rsidRPr="005104C5" w:rsidRDefault="00473807" w:rsidP="000E5117">
      <w:pPr>
        <w:jc w:val="both"/>
        <w:rPr>
          <w:rFonts w:ascii="Arial" w:hAnsi="Arial" w:cs="Arial"/>
        </w:rPr>
      </w:pPr>
    </w:p>
    <w:p w14:paraId="606C04B2" w14:textId="77777777" w:rsidR="00473807" w:rsidRPr="005104C5" w:rsidRDefault="00473807" w:rsidP="000E5117">
      <w:pPr>
        <w:jc w:val="both"/>
        <w:rPr>
          <w:rFonts w:ascii="Arial" w:hAnsi="Arial" w:cs="Arial"/>
          <w:b/>
          <w:sz w:val="24"/>
          <w:szCs w:val="24"/>
        </w:rPr>
      </w:pPr>
      <w:r w:rsidRPr="005104C5">
        <w:rPr>
          <w:rFonts w:ascii="Arial" w:hAnsi="Arial" w:cs="Arial"/>
          <w:b/>
          <w:sz w:val="24"/>
          <w:szCs w:val="24"/>
        </w:rPr>
        <w:t>Kontaktní údaje Organizace</w:t>
      </w:r>
    </w:p>
    <w:p w14:paraId="2AFD1840" w14:textId="77777777" w:rsidR="00473807" w:rsidRPr="005104C5" w:rsidRDefault="00473807" w:rsidP="000E5117">
      <w:pPr>
        <w:jc w:val="both"/>
        <w:rPr>
          <w:rFonts w:ascii="Arial" w:hAnsi="Arial" w:cs="Arial"/>
          <w:sz w:val="24"/>
          <w:szCs w:val="24"/>
        </w:rPr>
      </w:pPr>
      <w:r w:rsidRPr="005104C5">
        <w:rPr>
          <w:rFonts w:ascii="Arial" w:hAnsi="Arial" w:cs="Arial"/>
          <w:b/>
          <w:sz w:val="24"/>
          <w:szCs w:val="24"/>
        </w:rPr>
        <w:t>Název:</w:t>
      </w:r>
      <w:r w:rsidRPr="005104C5">
        <w:rPr>
          <w:rFonts w:ascii="Arial" w:hAnsi="Arial" w:cs="Arial"/>
          <w:sz w:val="24"/>
          <w:szCs w:val="24"/>
        </w:rPr>
        <w:t xml:space="preserve"> Domov pro osoby se zdravotním postižením Milíře, příspěvková organizace</w:t>
      </w:r>
    </w:p>
    <w:p w14:paraId="4A982531" w14:textId="77777777" w:rsidR="00473807" w:rsidRPr="005104C5" w:rsidRDefault="00473807" w:rsidP="000E5117">
      <w:pPr>
        <w:jc w:val="both"/>
        <w:rPr>
          <w:rFonts w:ascii="Arial" w:hAnsi="Arial" w:cs="Arial"/>
          <w:sz w:val="24"/>
          <w:szCs w:val="24"/>
        </w:rPr>
      </w:pPr>
      <w:r w:rsidRPr="005104C5">
        <w:rPr>
          <w:rFonts w:ascii="Arial" w:hAnsi="Arial" w:cs="Arial"/>
          <w:b/>
          <w:sz w:val="24"/>
          <w:szCs w:val="24"/>
        </w:rPr>
        <w:t>Sídlo:</w:t>
      </w:r>
      <w:r w:rsidRPr="005104C5">
        <w:rPr>
          <w:rFonts w:ascii="Arial" w:hAnsi="Arial" w:cs="Arial"/>
          <w:sz w:val="24"/>
          <w:szCs w:val="24"/>
        </w:rPr>
        <w:t xml:space="preserve"> č.p.193, 347 01 Milíře</w:t>
      </w:r>
    </w:p>
    <w:p w14:paraId="49D7AFC1" w14:textId="77777777" w:rsidR="00473807" w:rsidRPr="005104C5" w:rsidRDefault="00473807" w:rsidP="000E5117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5104C5">
        <w:rPr>
          <w:rFonts w:ascii="Arial" w:hAnsi="Arial" w:cs="Arial"/>
          <w:b/>
          <w:sz w:val="24"/>
          <w:szCs w:val="24"/>
        </w:rPr>
        <w:t>E-mail:</w:t>
      </w:r>
      <w:r w:rsidRPr="005104C5">
        <w:rPr>
          <w:rFonts w:ascii="Arial" w:hAnsi="Arial" w:cs="Arial"/>
          <w:sz w:val="24"/>
          <w:szCs w:val="24"/>
        </w:rPr>
        <w:t xml:space="preserve"> info@domovmilire.cz</w:t>
      </w:r>
    </w:p>
    <w:p w14:paraId="727E489D" w14:textId="77777777" w:rsidR="00473807" w:rsidRPr="005104C5" w:rsidRDefault="00473807" w:rsidP="000E5117">
      <w:pPr>
        <w:jc w:val="both"/>
        <w:rPr>
          <w:rFonts w:ascii="Arial" w:hAnsi="Arial" w:cs="Arial"/>
          <w:sz w:val="24"/>
          <w:szCs w:val="24"/>
        </w:rPr>
      </w:pPr>
      <w:r w:rsidRPr="005104C5">
        <w:rPr>
          <w:rFonts w:ascii="Arial" w:hAnsi="Arial" w:cs="Arial"/>
          <w:b/>
          <w:sz w:val="24"/>
          <w:szCs w:val="24"/>
        </w:rPr>
        <w:t>Tel.:</w:t>
      </w:r>
      <w:r w:rsidRPr="005104C5">
        <w:rPr>
          <w:rFonts w:ascii="Arial" w:hAnsi="Arial" w:cs="Arial"/>
          <w:sz w:val="24"/>
          <w:szCs w:val="24"/>
        </w:rPr>
        <w:t xml:space="preserve"> 606 616</w:t>
      </w:r>
      <w:r w:rsidR="008A26B1" w:rsidRPr="005104C5">
        <w:rPr>
          <w:rFonts w:ascii="Arial" w:hAnsi="Arial" w:cs="Arial"/>
          <w:sz w:val="24"/>
          <w:szCs w:val="24"/>
        </w:rPr>
        <w:t> </w:t>
      </w:r>
      <w:r w:rsidRPr="005104C5">
        <w:rPr>
          <w:rFonts w:ascii="Arial" w:hAnsi="Arial" w:cs="Arial"/>
          <w:sz w:val="24"/>
          <w:szCs w:val="24"/>
        </w:rPr>
        <w:t>580</w:t>
      </w:r>
    </w:p>
    <w:p w14:paraId="71B4B681" w14:textId="77777777" w:rsidR="008A26B1" w:rsidRPr="005104C5" w:rsidRDefault="008A26B1" w:rsidP="000E5117">
      <w:pPr>
        <w:jc w:val="both"/>
        <w:rPr>
          <w:rFonts w:ascii="Arial" w:hAnsi="Arial" w:cs="Arial"/>
          <w:sz w:val="24"/>
          <w:szCs w:val="24"/>
        </w:rPr>
      </w:pPr>
    </w:p>
    <w:p w14:paraId="3CCA5C4A" w14:textId="77777777" w:rsidR="008A26B1" w:rsidRPr="005104C5" w:rsidRDefault="008A26B1" w:rsidP="000E5117">
      <w:pPr>
        <w:jc w:val="both"/>
        <w:rPr>
          <w:rFonts w:ascii="Arial" w:hAnsi="Arial" w:cs="Arial"/>
          <w:sz w:val="24"/>
          <w:szCs w:val="24"/>
        </w:rPr>
      </w:pPr>
    </w:p>
    <w:p w14:paraId="3A434C3D" w14:textId="77777777" w:rsidR="008A26B1" w:rsidRPr="005104C5" w:rsidRDefault="008A26B1" w:rsidP="000E5117">
      <w:pPr>
        <w:jc w:val="both"/>
        <w:rPr>
          <w:rFonts w:ascii="Arial" w:hAnsi="Arial" w:cs="Arial"/>
          <w:sz w:val="24"/>
          <w:szCs w:val="24"/>
        </w:rPr>
      </w:pPr>
      <w:r w:rsidRPr="005104C5">
        <w:rPr>
          <w:rFonts w:ascii="Arial" w:hAnsi="Arial" w:cs="Arial"/>
          <w:sz w:val="24"/>
          <w:szCs w:val="24"/>
        </w:rPr>
        <w:t>Blanka Šmichová, ředitelka</w:t>
      </w:r>
    </w:p>
    <w:p w14:paraId="42D09355" w14:textId="77777777" w:rsidR="008A26B1" w:rsidRPr="005104C5" w:rsidRDefault="008A26B1" w:rsidP="008A26B1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5104C5">
        <w:rPr>
          <w:rFonts w:ascii="Arial" w:hAnsi="Arial" w:cs="Arial"/>
          <w:b/>
          <w:sz w:val="24"/>
          <w:szCs w:val="24"/>
        </w:rPr>
        <w:t>E-mail:</w:t>
      </w:r>
      <w:r w:rsidRPr="005104C5">
        <w:rPr>
          <w:rFonts w:ascii="Arial" w:hAnsi="Arial" w:cs="Arial"/>
          <w:sz w:val="24"/>
          <w:szCs w:val="24"/>
        </w:rPr>
        <w:t xml:space="preserve"> reditel@domovmilire.cz</w:t>
      </w:r>
    </w:p>
    <w:p w14:paraId="56B0EF2E" w14:textId="77777777" w:rsidR="008A26B1" w:rsidRPr="005104C5" w:rsidRDefault="008A26B1" w:rsidP="008A26B1">
      <w:pPr>
        <w:jc w:val="both"/>
        <w:rPr>
          <w:rFonts w:ascii="Arial" w:hAnsi="Arial" w:cs="Arial"/>
          <w:sz w:val="24"/>
          <w:szCs w:val="24"/>
        </w:rPr>
      </w:pPr>
      <w:r w:rsidRPr="005104C5">
        <w:rPr>
          <w:rFonts w:ascii="Arial" w:hAnsi="Arial" w:cs="Arial"/>
          <w:b/>
          <w:sz w:val="24"/>
          <w:szCs w:val="24"/>
        </w:rPr>
        <w:t>Tel.:</w:t>
      </w:r>
      <w:r w:rsidRPr="005104C5">
        <w:rPr>
          <w:rFonts w:ascii="Arial" w:hAnsi="Arial" w:cs="Arial"/>
          <w:sz w:val="24"/>
          <w:szCs w:val="24"/>
        </w:rPr>
        <w:t xml:space="preserve"> 737 490 056</w:t>
      </w:r>
    </w:p>
    <w:p w14:paraId="5CD4A69A" w14:textId="77777777" w:rsidR="008A26B1" w:rsidRPr="005104C5" w:rsidRDefault="008A26B1" w:rsidP="008A26B1">
      <w:pPr>
        <w:jc w:val="both"/>
        <w:rPr>
          <w:rFonts w:ascii="Arial" w:hAnsi="Arial" w:cs="Arial"/>
          <w:sz w:val="24"/>
          <w:szCs w:val="24"/>
        </w:rPr>
      </w:pPr>
    </w:p>
    <w:p w14:paraId="6DD5A19F" w14:textId="77777777" w:rsidR="00290357" w:rsidRDefault="00290357" w:rsidP="002903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Michal </w:t>
      </w:r>
      <w:proofErr w:type="spellStart"/>
      <w:r>
        <w:rPr>
          <w:rFonts w:ascii="Arial" w:hAnsi="Arial" w:cs="Arial"/>
        </w:rPr>
        <w:t>Kosť</w:t>
      </w:r>
      <w:proofErr w:type="spellEnd"/>
      <w:r>
        <w:rPr>
          <w:rFonts w:ascii="Arial" w:hAnsi="Arial" w:cs="Arial"/>
        </w:rPr>
        <w:t>, pověřenec pro ochranu osobních údajů</w:t>
      </w:r>
    </w:p>
    <w:p w14:paraId="37A636F7" w14:textId="40119C0D" w:rsidR="00290357" w:rsidRDefault="00290357" w:rsidP="00290357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</w:rPr>
        <w:t xml:space="preserve">Tel..: </w:t>
      </w:r>
      <w:r>
        <w:rPr>
          <w:rFonts w:ascii="Arial" w:hAnsi="Arial" w:cs="Arial"/>
          <w:bCs/>
        </w:rPr>
        <w:t>377 468</w:t>
      </w:r>
      <w:r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212</w:t>
      </w:r>
    </w:p>
    <w:p w14:paraId="6A054454" w14:textId="77777777" w:rsidR="008A26B1" w:rsidRPr="005104C5" w:rsidRDefault="008A26B1" w:rsidP="008A26B1">
      <w:pPr>
        <w:jc w:val="both"/>
        <w:rPr>
          <w:rFonts w:ascii="Arial" w:hAnsi="Arial" w:cs="Arial"/>
          <w:sz w:val="24"/>
          <w:szCs w:val="24"/>
        </w:rPr>
      </w:pPr>
    </w:p>
    <w:p w14:paraId="671B447F" w14:textId="77777777" w:rsidR="008A26B1" w:rsidRDefault="008A26B1" w:rsidP="008A26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1FB141" w14:textId="77777777" w:rsidR="008A26B1" w:rsidRDefault="008A26B1" w:rsidP="000E51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DFBA6C" w14:textId="77777777" w:rsidR="00473807" w:rsidRPr="007B250B" w:rsidRDefault="00473807" w:rsidP="000E511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</w:p>
    <w:p w14:paraId="4FFF705D" w14:textId="77777777" w:rsidR="001C5438" w:rsidRDefault="001C5438"/>
    <w:sectPr w:rsidR="001C5438" w:rsidSect="002C2C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14" w:right="1274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4F30F" w14:textId="77777777" w:rsidR="00F536E7" w:rsidRDefault="00F536E7" w:rsidP="007B250B">
      <w:pPr>
        <w:spacing w:after="0" w:line="240" w:lineRule="auto"/>
      </w:pPr>
      <w:r>
        <w:separator/>
      </w:r>
    </w:p>
  </w:endnote>
  <w:endnote w:type="continuationSeparator" w:id="0">
    <w:p w14:paraId="248D6714" w14:textId="77777777" w:rsidR="00F536E7" w:rsidRDefault="00F536E7" w:rsidP="007B2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AAE3C" w14:textId="77777777" w:rsidR="00285C84" w:rsidRDefault="00285C8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1194267"/>
      <w:docPartObj>
        <w:docPartGallery w:val="Page Numbers (Bottom of Page)"/>
        <w:docPartUnique/>
      </w:docPartObj>
    </w:sdtPr>
    <w:sdtEndPr/>
    <w:sdtContent>
      <w:p w14:paraId="2FD15D81" w14:textId="77777777" w:rsidR="005104C5" w:rsidRDefault="005104C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FCFA8E" w14:textId="77777777" w:rsidR="00C728D8" w:rsidRDefault="00C728D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3ECAB" w14:textId="77777777" w:rsidR="00285C84" w:rsidRDefault="00285C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72F90" w14:textId="77777777" w:rsidR="00F536E7" w:rsidRDefault="00F536E7" w:rsidP="007B250B">
      <w:pPr>
        <w:spacing w:after="0" w:line="240" w:lineRule="auto"/>
      </w:pPr>
      <w:r>
        <w:separator/>
      </w:r>
    </w:p>
  </w:footnote>
  <w:footnote w:type="continuationSeparator" w:id="0">
    <w:p w14:paraId="30F9DDCE" w14:textId="77777777" w:rsidR="00F536E7" w:rsidRDefault="00F536E7" w:rsidP="007B2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CE556" w14:textId="77777777" w:rsidR="00285C84" w:rsidRDefault="00285C8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2A769" w14:textId="77777777" w:rsidR="00B171E1" w:rsidRDefault="00B171E1" w:rsidP="00B171E1">
    <w:pPr>
      <w:spacing w:after="0" w:line="276" w:lineRule="auto"/>
      <w:ind w:firstLine="851"/>
      <w:jc w:val="both"/>
      <w:rPr>
        <w:rFonts w:ascii="Arial" w:hAnsi="Arial" w:cs="Arial"/>
        <w:b/>
        <w:bCs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274B63F" wp14:editId="32808919">
          <wp:simplePos x="0" y="0"/>
          <wp:positionH relativeFrom="margin">
            <wp:posOffset>3810</wp:posOffset>
          </wp:positionH>
          <wp:positionV relativeFrom="margin">
            <wp:posOffset>-941705</wp:posOffset>
          </wp:positionV>
          <wp:extent cx="627380" cy="685165"/>
          <wp:effectExtent l="0" t="0" r="1270" b="635"/>
          <wp:wrapNone/>
          <wp:docPr id="11" name="Obrázek 11" descr="Domeček 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Domeček 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685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</w:rPr>
      <w:t xml:space="preserve">  Domov pro osoby se zdravotním</w:t>
    </w:r>
  </w:p>
  <w:p w14:paraId="174D2E67" w14:textId="77777777" w:rsidR="00B171E1" w:rsidRDefault="00B171E1" w:rsidP="00B171E1">
    <w:pPr>
      <w:spacing w:after="0" w:line="276" w:lineRule="auto"/>
      <w:ind w:firstLine="794"/>
      <w:jc w:val="both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   postižením Milíře, příspěvková organizace</w:t>
    </w:r>
  </w:p>
  <w:p w14:paraId="06F9F54C" w14:textId="77777777" w:rsidR="007B250B" w:rsidRDefault="002C2C9C" w:rsidP="002C2C9C">
    <w:pPr>
      <w:pStyle w:val="Zhlav"/>
    </w:pPr>
    <w:r>
      <w:rPr>
        <w:rFonts w:ascii="Arial" w:hAnsi="Arial" w:cs="Arial"/>
        <w:b/>
        <w:bCs/>
      </w:rPr>
      <w:t xml:space="preserve">              </w:t>
    </w:r>
    <w:r w:rsidR="00B171E1">
      <w:rPr>
        <w:rFonts w:ascii="Arial" w:hAnsi="Arial" w:cs="Arial"/>
        <w:b/>
        <w:bCs/>
      </w:rPr>
      <w:t xml:space="preserve"> </w:t>
    </w:r>
    <w:r>
      <w:rPr>
        <w:rFonts w:ascii="Arial" w:hAnsi="Arial" w:cs="Arial"/>
        <w:b/>
        <w:bCs/>
      </w:rPr>
      <w:t xml:space="preserve"> </w:t>
    </w:r>
    <w:r w:rsidR="00B171E1">
      <w:rPr>
        <w:rFonts w:ascii="Arial" w:hAnsi="Arial" w:cs="Arial"/>
        <w:b/>
        <w:bCs/>
      </w:rPr>
      <w:t>č. p. 193, 347 01 Milíře</w:t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t>Příloha č.</w:t>
    </w:r>
    <w:r w:rsidR="00285C84">
      <w:t xml:space="preserve"> </w:t>
    </w:r>
    <w:r>
      <w:t>3</w:t>
    </w:r>
    <w:r w:rsidR="00C728D8">
      <w:tab/>
    </w:r>
    <w:r w:rsidR="00C728D8">
      <w:tab/>
      <w:t xml:space="preserve">                                                                                                                            </w:t>
    </w:r>
    <w:r w:rsidR="0069172B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2A50C" w14:textId="77777777" w:rsidR="00285C84" w:rsidRDefault="00285C8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75C40"/>
    <w:multiLevelType w:val="hybridMultilevel"/>
    <w:tmpl w:val="AF747E8C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D5C0535"/>
    <w:multiLevelType w:val="hybridMultilevel"/>
    <w:tmpl w:val="A1DE541C"/>
    <w:lvl w:ilvl="0" w:tplc="7FFC62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359E1"/>
    <w:multiLevelType w:val="hybridMultilevel"/>
    <w:tmpl w:val="AF9A1F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06FE0"/>
    <w:multiLevelType w:val="hybridMultilevel"/>
    <w:tmpl w:val="544C39E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F43E2"/>
    <w:multiLevelType w:val="hybridMultilevel"/>
    <w:tmpl w:val="8482FD94"/>
    <w:lvl w:ilvl="0" w:tplc="CE8C84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912A6"/>
    <w:multiLevelType w:val="hybridMultilevel"/>
    <w:tmpl w:val="536AA2E6"/>
    <w:lvl w:ilvl="0" w:tplc="0405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2B56432"/>
    <w:multiLevelType w:val="hybridMultilevel"/>
    <w:tmpl w:val="654C71E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2E0A98"/>
    <w:multiLevelType w:val="hybridMultilevel"/>
    <w:tmpl w:val="369AFB0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11F8D"/>
    <w:multiLevelType w:val="hybridMultilevel"/>
    <w:tmpl w:val="68B45810"/>
    <w:lvl w:ilvl="0" w:tplc="0405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3172B16"/>
    <w:multiLevelType w:val="hybridMultilevel"/>
    <w:tmpl w:val="4E66F6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2D6BD9"/>
    <w:multiLevelType w:val="hybridMultilevel"/>
    <w:tmpl w:val="F1D06BA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43726"/>
    <w:multiLevelType w:val="hybridMultilevel"/>
    <w:tmpl w:val="5A06EA1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CB63234"/>
    <w:multiLevelType w:val="hybridMultilevel"/>
    <w:tmpl w:val="31ECA5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12"/>
  </w:num>
  <w:num w:numId="6">
    <w:abstractNumId w:val="11"/>
  </w:num>
  <w:num w:numId="7">
    <w:abstractNumId w:val="6"/>
  </w:num>
  <w:num w:numId="8">
    <w:abstractNumId w:val="1"/>
  </w:num>
  <w:num w:numId="9">
    <w:abstractNumId w:val="10"/>
  </w:num>
  <w:num w:numId="10">
    <w:abstractNumId w:val="4"/>
  </w:num>
  <w:num w:numId="11">
    <w:abstractNumId w:val="7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50B"/>
    <w:rsid w:val="00014222"/>
    <w:rsid w:val="00036A9F"/>
    <w:rsid w:val="00097387"/>
    <w:rsid w:val="000B44DB"/>
    <w:rsid w:val="000E5117"/>
    <w:rsid w:val="00107DCA"/>
    <w:rsid w:val="001C42B2"/>
    <w:rsid w:val="001C5438"/>
    <w:rsid w:val="00285C84"/>
    <w:rsid w:val="00290357"/>
    <w:rsid w:val="002B390A"/>
    <w:rsid w:val="002C2C9C"/>
    <w:rsid w:val="002C60FC"/>
    <w:rsid w:val="00406563"/>
    <w:rsid w:val="00473807"/>
    <w:rsid w:val="004E20B9"/>
    <w:rsid w:val="004E2263"/>
    <w:rsid w:val="005104C5"/>
    <w:rsid w:val="005C4A81"/>
    <w:rsid w:val="00605928"/>
    <w:rsid w:val="00677285"/>
    <w:rsid w:val="0069172B"/>
    <w:rsid w:val="006C34B5"/>
    <w:rsid w:val="00712E6F"/>
    <w:rsid w:val="0078737E"/>
    <w:rsid w:val="007A08E6"/>
    <w:rsid w:val="007B250B"/>
    <w:rsid w:val="007F7296"/>
    <w:rsid w:val="00811B55"/>
    <w:rsid w:val="00843EDA"/>
    <w:rsid w:val="00852700"/>
    <w:rsid w:val="00873756"/>
    <w:rsid w:val="008A26B1"/>
    <w:rsid w:val="008B5B3B"/>
    <w:rsid w:val="008F6E13"/>
    <w:rsid w:val="00956EFE"/>
    <w:rsid w:val="00A314F5"/>
    <w:rsid w:val="00A837E8"/>
    <w:rsid w:val="00AD31E2"/>
    <w:rsid w:val="00AE10D9"/>
    <w:rsid w:val="00B171E1"/>
    <w:rsid w:val="00B3365F"/>
    <w:rsid w:val="00B96D55"/>
    <w:rsid w:val="00C34678"/>
    <w:rsid w:val="00C36715"/>
    <w:rsid w:val="00C728D8"/>
    <w:rsid w:val="00D34022"/>
    <w:rsid w:val="00E5114E"/>
    <w:rsid w:val="00EB37B7"/>
    <w:rsid w:val="00F145CE"/>
    <w:rsid w:val="00F536E7"/>
    <w:rsid w:val="00F8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0C9AE"/>
  <w15:chartTrackingRefBased/>
  <w15:docId w15:val="{942AFBC9-BA3D-4B24-85C6-2EA8B3BD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2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250B"/>
  </w:style>
  <w:style w:type="paragraph" w:styleId="Zpat">
    <w:name w:val="footer"/>
    <w:basedOn w:val="Normln"/>
    <w:link w:val="ZpatChar"/>
    <w:uiPriority w:val="99"/>
    <w:unhideWhenUsed/>
    <w:rsid w:val="007B2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250B"/>
  </w:style>
  <w:style w:type="paragraph" w:styleId="Odstavecseseznamem">
    <w:name w:val="List Paragraph"/>
    <w:basedOn w:val="Normln"/>
    <w:uiPriority w:val="34"/>
    <w:qFormat/>
    <w:rsid w:val="00097387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4E20B9"/>
    <w:rPr>
      <w:i/>
      <w:iCs/>
      <w:color w:val="404040" w:themeColor="text1" w:themeTint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2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2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797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User0205</dc:creator>
  <cp:keywords/>
  <dc:description/>
  <cp:lastModifiedBy>Sociálka</cp:lastModifiedBy>
  <cp:revision>2</cp:revision>
  <cp:lastPrinted>2018-05-25T10:11:00Z</cp:lastPrinted>
  <dcterms:created xsi:type="dcterms:W3CDTF">2021-10-01T10:13:00Z</dcterms:created>
  <dcterms:modified xsi:type="dcterms:W3CDTF">2021-10-01T10:13:00Z</dcterms:modified>
</cp:coreProperties>
</file>